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Task-4</w:t>
      </w:r>
    </w:p>
    <w:p w:rsidR="00000000" w:rsidDel="00000000" w:rsidP="00000000" w:rsidRDefault="00000000" w:rsidRPr="00000000" w14:paraId="00000002">
      <w:pPr>
        <w:jc w:val="center"/>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Agent Pendulum</w:t>
      </w:r>
    </w:p>
    <w:p w:rsidR="00000000" w:rsidDel="00000000" w:rsidP="00000000" w:rsidRDefault="00000000" w:rsidRPr="00000000" w14:paraId="00000003">
      <w:pPr>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04">
      <w:pPr>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Reinforcement Learning:</w:t>
      </w:r>
    </w:p>
    <w:p w:rsidR="00000000" w:rsidDel="00000000" w:rsidP="00000000" w:rsidRDefault="00000000" w:rsidRPr="00000000" w14:paraId="00000005">
      <w:pPr>
        <w:rPr>
          <w:rFonts w:ascii="Comfortaa" w:cs="Comfortaa" w:eastAsia="Comfortaa" w:hAnsi="Comfortaa"/>
          <w:sz w:val="30"/>
          <w:szCs w:val="30"/>
        </w:rPr>
      </w:pPr>
      <w:r w:rsidDel="00000000" w:rsidR="00000000" w:rsidRPr="00000000">
        <w:rPr>
          <w:rtl w:val="0"/>
        </w:rPr>
      </w:r>
    </w:p>
    <w:p w:rsidR="00000000" w:rsidDel="00000000" w:rsidP="00000000" w:rsidRDefault="00000000" w:rsidRPr="00000000" w14:paraId="00000006">
      <w:pPr>
        <w:rPr>
          <w:rFonts w:ascii="Comic Sans MS" w:cs="Comic Sans MS" w:eastAsia="Comic Sans MS" w:hAnsi="Comic Sans MS"/>
          <w:color w:val="273239"/>
          <w:sz w:val="26"/>
          <w:szCs w:val="26"/>
          <w:highlight w:val="white"/>
        </w:rPr>
      </w:pPr>
      <w:r w:rsidDel="00000000" w:rsidR="00000000" w:rsidRPr="00000000">
        <w:rPr>
          <w:rFonts w:ascii="Comic Sans MS" w:cs="Comic Sans MS" w:eastAsia="Comic Sans MS" w:hAnsi="Comic Sans MS"/>
          <w:color w:val="273239"/>
          <w:sz w:val="26"/>
          <w:szCs w:val="26"/>
          <w:highlight w:val="white"/>
          <w:rtl w:val="0"/>
        </w:rPr>
        <w:t xml:space="preserve">It is about taking suitable action to maximize reward in a particular situation. It is employed by various software and machines to find the best possible behavior or path it should take in a specific situation. Reinforcement learning differs from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a training dataset, it is bound to learn from its experience</w:t>
      </w:r>
    </w:p>
    <w:p w:rsidR="00000000" w:rsidDel="00000000" w:rsidP="00000000" w:rsidRDefault="00000000" w:rsidRPr="00000000" w14:paraId="00000007">
      <w:pPr>
        <w:rPr>
          <w:rFonts w:ascii="Comic Sans MS" w:cs="Comic Sans MS" w:eastAsia="Comic Sans MS" w:hAnsi="Comic Sans MS"/>
          <w:color w:val="273239"/>
          <w:sz w:val="26"/>
          <w:szCs w:val="26"/>
          <w:highlight w:val="white"/>
        </w:rPr>
      </w:pPr>
      <w:r w:rsidDel="00000000" w:rsidR="00000000" w:rsidRPr="00000000">
        <w:rPr>
          <w:rtl w:val="0"/>
        </w:rPr>
      </w:r>
    </w:p>
    <w:p w:rsidR="00000000" w:rsidDel="00000000" w:rsidP="00000000" w:rsidRDefault="00000000" w:rsidRPr="00000000" w14:paraId="00000008">
      <w:pPr>
        <w:rPr>
          <w:rFonts w:ascii="Comic Sans MS" w:cs="Comic Sans MS" w:eastAsia="Comic Sans MS" w:hAnsi="Comic Sans MS"/>
          <w:b w:val="1"/>
          <w:color w:val="273239"/>
          <w:sz w:val="34"/>
          <w:szCs w:val="34"/>
          <w:highlight w:val="white"/>
        </w:rPr>
      </w:pPr>
      <w:r w:rsidDel="00000000" w:rsidR="00000000" w:rsidRPr="00000000">
        <w:rPr>
          <w:rFonts w:ascii="Comic Sans MS" w:cs="Comic Sans MS" w:eastAsia="Comic Sans MS" w:hAnsi="Comic Sans MS"/>
          <w:b w:val="1"/>
          <w:color w:val="273239"/>
          <w:sz w:val="34"/>
          <w:szCs w:val="34"/>
          <w:highlight w:val="white"/>
          <w:rtl w:val="0"/>
        </w:rPr>
        <w:t xml:space="preserve">Pendulum-v0</w:t>
      </w:r>
    </w:p>
    <w:p w:rsidR="00000000" w:rsidDel="00000000" w:rsidP="00000000" w:rsidRDefault="00000000" w:rsidRPr="00000000" w14:paraId="00000009">
      <w:pPr>
        <w:rPr>
          <w:rFonts w:ascii="Comic Sans MS" w:cs="Comic Sans MS" w:eastAsia="Comic Sans MS" w:hAnsi="Comic Sans MS"/>
          <w:b w:val="1"/>
          <w:color w:val="273239"/>
          <w:sz w:val="34"/>
          <w:szCs w:val="34"/>
          <w:highlight w:val="white"/>
        </w:rPr>
      </w:pPr>
      <w:r w:rsidDel="00000000" w:rsidR="00000000" w:rsidRPr="00000000">
        <w:rPr>
          <w:rtl w:val="0"/>
        </w:rPr>
      </w:r>
    </w:p>
    <w:p w:rsidR="00000000" w:rsidDel="00000000" w:rsidP="00000000" w:rsidRDefault="00000000" w:rsidRPr="00000000" w14:paraId="0000000A">
      <w:pPr>
        <w:rPr>
          <w:rFonts w:ascii="Comic Sans MS" w:cs="Comic Sans MS" w:eastAsia="Comic Sans MS" w:hAnsi="Comic Sans MS"/>
          <w:color w:val="273239"/>
          <w:sz w:val="26"/>
          <w:szCs w:val="26"/>
          <w:highlight w:val="white"/>
        </w:rPr>
      </w:pPr>
      <w:r w:rsidDel="00000000" w:rsidR="00000000" w:rsidRPr="00000000">
        <w:rPr>
          <w:rFonts w:ascii="Comic Sans MS" w:cs="Comic Sans MS" w:eastAsia="Comic Sans MS" w:hAnsi="Comic Sans MS"/>
          <w:color w:val="273239"/>
          <w:sz w:val="26"/>
          <w:szCs w:val="26"/>
          <w:highlight w:val="white"/>
          <w:rtl w:val="0"/>
        </w:rPr>
        <w:t xml:space="preserve">Inverted Pendulum swing-up problem</w:t>
      </w:r>
    </w:p>
    <w:p w:rsidR="00000000" w:rsidDel="00000000" w:rsidP="00000000" w:rsidRDefault="00000000" w:rsidRPr="00000000" w14:paraId="0000000B">
      <w:pPr>
        <w:rPr>
          <w:rFonts w:ascii="Comic Sans MS" w:cs="Comic Sans MS" w:eastAsia="Comic Sans MS" w:hAnsi="Comic Sans MS"/>
          <w:color w:val="273239"/>
          <w:sz w:val="26"/>
          <w:szCs w:val="26"/>
          <w:highlight w:val="white"/>
        </w:rPr>
      </w:pPr>
      <w:r w:rsidDel="00000000" w:rsidR="00000000" w:rsidRPr="00000000">
        <w:rPr>
          <w:rFonts w:ascii="Comic Sans MS" w:cs="Comic Sans MS" w:eastAsia="Comic Sans MS" w:hAnsi="Comic Sans MS"/>
          <w:color w:val="273239"/>
          <w:sz w:val="26"/>
          <w:szCs w:val="26"/>
          <w:highlight w:val="white"/>
          <w:rtl w:val="0"/>
        </w:rPr>
        <w:t xml:space="preserve">In this version of the problem, the frictionless pendulum starts in a random position, and the goal is to swing it up so that it stays upright.</w:t>
      </w:r>
    </w:p>
    <w:p w:rsidR="00000000" w:rsidDel="00000000" w:rsidP="00000000" w:rsidRDefault="00000000" w:rsidRPr="00000000" w14:paraId="0000000C">
      <w:pPr>
        <w:rPr>
          <w:rFonts w:ascii="Comic Sans MS" w:cs="Comic Sans MS" w:eastAsia="Comic Sans MS" w:hAnsi="Comic Sans MS"/>
          <w:color w:val="273239"/>
          <w:sz w:val="26"/>
          <w:szCs w:val="26"/>
          <w:highlight w:val="white"/>
        </w:rPr>
      </w:pPr>
      <w:r w:rsidDel="00000000" w:rsidR="00000000" w:rsidRPr="00000000">
        <w:rPr>
          <w:rtl w:val="0"/>
        </w:rPr>
      </w:r>
    </w:p>
    <w:p w:rsidR="00000000" w:rsidDel="00000000" w:rsidP="00000000" w:rsidRDefault="00000000" w:rsidRPr="00000000" w14:paraId="0000000D">
      <w:pPr>
        <w:rPr>
          <w:rFonts w:ascii="Comic Sans MS" w:cs="Comic Sans MS" w:eastAsia="Comic Sans MS" w:hAnsi="Comic Sans MS"/>
          <w:b w:val="1"/>
          <w:color w:val="273239"/>
          <w:sz w:val="30"/>
          <w:szCs w:val="30"/>
          <w:highlight w:val="white"/>
        </w:rPr>
      </w:pPr>
      <w:r w:rsidDel="00000000" w:rsidR="00000000" w:rsidRPr="00000000">
        <w:rPr>
          <w:rFonts w:ascii="Comic Sans MS" w:cs="Comic Sans MS" w:eastAsia="Comic Sans MS" w:hAnsi="Comic Sans MS"/>
          <w:b w:val="1"/>
          <w:color w:val="273239"/>
          <w:sz w:val="30"/>
          <w:szCs w:val="30"/>
          <w:highlight w:val="white"/>
          <w:rtl w:val="0"/>
        </w:rPr>
        <w:t xml:space="preserve">1-&gt;You should inspect the observations dimensions and action dimensions by printing env.observation_space and env.action_space. </w:t>
      </w:r>
    </w:p>
    <w:p w:rsidR="00000000" w:rsidDel="00000000" w:rsidP="00000000" w:rsidRDefault="00000000" w:rsidRPr="00000000" w14:paraId="0000000E">
      <w:pPr>
        <w:rPr>
          <w:rFonts w:ascii="Comic Sans MS" w:cs="Comic Sans MS" w:eastAsia="Comic Sans MS" w:hAnsi="Comic Sans MS"/>
          <w:b w:val="1"/>
          <w:color w:val="273239"/>
          <w:sz w:val="30"/>
          <w:szCs w:val="30"/>
          <w:highlight w:val="white"/>
        </w:rPr>
      </w:pPr>
      <w:r w:rsidDel="00000000" w:rsidR="00000000" w:rsidRPr="00000000">
        <w:rPr>
          <w:rtl w:val="0"/>
        </w:rPr>
      </w:r>
    </w:p>
    <w:p w:rsidR="00000000" w:rsidDel="00000000" w:rsidP="00000000" w:rsidRDefault="00000000" w:rsidRPr="00000000" w14:paraId="0000000F">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 Every environment comes with an </w:t>
      </w:r>
      <w:r w:rsidDel="00000000" w:rsidR="00000000" w:rsidRPr="00000000">
        <w:rPr>
          <w:rFonts w:ascii="Comic Sans MS" w:cs="Comic Sans MS" w:eastAsia="Comic Sans MS" w:hAnsi="Comic Sans MS"/>
          <w:color w:val="c7254e"/>
          <w:sz w:val="26"/>
          <w:szCs w:val="26"/>
          <w:shd w:fill="f9f2f4" w:val="clear"/>
          <w:rtl w:val="0"/>
        </w:rPr>
        <w:t xml:space="preserve">action_space</w:t>
      </w:r>
      <w:r w:rsidDel="00000000" w:rsidR="00000000" w:rsidRPr="00000000">
        <w:rPr>
          <w:rFonts w:ascii="Comic Sans MS" w:cs="Comic Sans MS" w:eastAsia="Comic Sans MS" w:hAnsi="Comic Sans MS"/>
          <w:color w:val="333333"/>
          <w:sz w:val="26"/>
          <w:szCs w:val="26"/>
          <w:highlight w:val="white"/>
          <w:rtl w:val="0"/>
        </w:rPr>
        <w:t xml:space="preserve"> and an </w:t>
      </w:r>
      <w:r w:rsidDel="00000000" w:rsidR="00000000" w:rsidRPr="00000000">
        <w:rPr>
          <w:rFonts w:ascii="Comic Sans MS" w:cs="Comic Sans MS" w:eastAsia="Comic Sans MS" w:hAnsi="Comic Sans MS"/>
          <w:color w:val="c7254e"/>
          <w:sz w:val="26"/>
          <w:szCs w:val="26"/>
          <w:shd w:fill="f9f2f4" w:val="clear"/>
          <w:rtl w:val="0"/>
        </w:rPr>
        <w:t xml:space="preserve">observation_space</w:t>
      </w:r>
      <w:r w:rsidDel="00000000" w:rsidR="00000000" w:rsidRPr="00000000">
        <w:rPr>
          <w:rFonts w:ascii="Comic Sans MS" w:cs="Comic Sans MS" w:eastAsia="Comic Sans MS" w:hAnsi="Comic Sans MS"/>
          <w:color w:val="333333"/>
          <w:sz w:val="26"/>
          <w:szCs w:val="26"/>
          <w:highlight w:val="white"/>
          <w:rtl w:val="0"/>
        </w:rPr>
        <w:t xml:space="preserve">. These attributes are of type </w:t>
      </w:r>
      <w:hyperlink r:id="rId6">
        <w:r w:rsidDel="00000000" w:rsidR="00000000" w:rsidRPr="00000000">
          <w:rPr>
            <w:rFonts w:ascii="Comic Sans MS" w:cs="Comic Sans MS" w:eastAsia="Comic Sans MS" w:hAnsi="Comic Sans MS"/>
            <w:color w:val="c7254e"/>
            <w:sz w:val="26"/>
            <w:szCs w:val="26"/>
            <w:shd w:fill="f9f2f4" w:val="clear"/>
            <w:rtl w:val="0"/>
          </w:rPr>
          <w:t xml:space="preserve">Space</w:t>
        </w:r>
      </w:hyperlink>
      <w:r w:rsidDel="00000000" w:rsidR="00000000" w:rsidRPr="00000000">
        <w:rPr>
          <w:rFonts w:ascii="Comic Sans MS" w:cs="Comic Sans MS" w:eastAsia="Comic Sans MS" w:hAnsi="Comic Sans MS"/>
          <w:color w:val="333333"/>
          <w:sz w:val="26"/>
          <w:szCs w:val="26"/>
          <w:highlight w:val="white"/>
          <w:rtl w:val="0"/>
        </w:rPr>
        <w:t xml:space="preserve">, and they describe the format of valid actions and observations:</w:t>
      </w:r>
    </w:p>
    <w:p w:rsidR="00000000" w:rsidDel="00000000" w:rsidP="00000000" w:rsidRDefault="00000000" w:rsidRPr="00000000" w14:paraId="00000010">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11">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Pr>
        <w:drawing>
          <wp:inline distB="114300" distT="114300" distL="114300" distR="114300">
            <wp:extent cx="5943600" cy="32385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13">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14">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Here we get our output in the Box space</w:t>
      </w:r>
    </w:p>
    <w:p w:rsidR="00000000" w:rsidDel="00000000" w:rsidP="00000000" w:rsidRDefault="00000000" w:rsidRPr="00000000" w14:paraId="00000015">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The </w:t>
      </w:r>
      <w:hyperlink r:id="rId8">
        <w:r w:rsidDel="00000000" w:rsidR="00000000" w:rsidRPr="00000000">
          <w:rPr>
            <w:rFonts w:ascii="Comic Sans MS" w:cs="Comic Sans MS" w:eastAsia="Comic Sans MS" w:hAnsi="Comic Sans MS"/>
            <w:color w:val="c7254e"/>
            <w:sz w:val="26"/>
            <w:szCs w:val="26"/>
            <w:shd w:fill="f9f2f4" w:val="clear"/>
            <w:rtl w:val="0"/>
          </w:rPr>
          <w:t xml:space="preserve">Box</w:t>
        </w:r>
      </w:hyperlink>
      <w:r w:rsidDel="00000000" w:rsidR="00000000" w:rsidRPr="00000000">
        <w:rPr>
          <w:rFonts w:ascii="Comic Sans MS" w:cs="Comic Sans MS" w:eastAsia="Comic Sans MS" w:hAnsi="Comic Sans MS"/>
          <w:color w:val="333333"/>
          <w:sz w:val="26"/>
          <w:szCs w:val="26"/>
          <w:highlight w:val="white"/>
          <w:rtl w:val="0"/>
        </w:rPr>
        <w:t xml:space="preserve"> space represents an </w:t>
      </w:r>
      <w:r w:rsidDel="00000000" w:rsidR="00000000" w:rsidRPr="00000000">
        <w:rPr>
          <w:rFonts w:ascii="Comic Sans MS" w:cs="Comic Sans MS" w:eastAsia="Comic Sans MS" w:hAnsi="Comic Sans MS"/>
          <w:color w:val="c7254e"/>
          <w:sz w:val="26"/>
          <w:szCs w:val="26"/>
          <w:shd w:fill="f9f2f4" w:val="clear"/>
          <w:rtl w:val="0"/>
        </w:rPr>
        <w:t xml:space="preserve">n</w:t>
      </w:r>
      <w:r w:rsidDel="00000000" w:rsidR="00000000" w:rsidRPr="00000000">
        <w:rPr>
          <w:rFonts w:ascii="Comic Sans MS" w:cs="Comic Sans MS" w:eastAsia="Comic Sans MS" w:hAnsi="Comic Sans MS"/>
          <w:color w:val="333333"/>
          <w:sz w:val="26"/>
          <w:szCs w:val="26"/>
          <w:highlight w:val="white"/>
          <w:rtl w:val="0"/>
        </w:rPr>
        <w:t xml:space="preserve">-dimensional box, where each coordinate lies</w:t>
      </w:r>
    </w:p>
    <w:p w:rsidR="00000000" w:rsidDel="00000000" w:rsidP="00000000" w:rsidRDefault="00000000" w:rsidRPr="00000000" w14:paraId="00000016">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Between bound defined by [low, high], which are the first two elements of the Box, if we talk about the observation_space  “low = -8” and “high = 8”</w:t>
      </w:r>
    </w:p>
    <w:p w:rsidR="00000000" w:rsidDel="00000000" w:rsidP="00000000" w:rsidRDefault="00000000" w:rsidRPr="00000000" w14:paraId="00000017">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And the 3rd element is a tuple containing a single element, which tells about the number of parameters in this space and the last, i.e, the 4th element is the datatype.</w:t>
      </w:r>
    </w:p>
    <w:p w:rsidR="00000000" w:rsidDel="00000000" w:rsidP="00000000" w:rsidRDefault="00000000" w:rsidRPr="00000000" w14:paraId="00000018">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19">
      <w:pPr>
        <w:rPr>
          <w:rFonts w:ascii="Comic Sans MS" w:cs="Comic Sans MS" w:eastAsia="Comic Sans MS" w:hAnsi="Comic Sans MS"/>
          <w:b w:val="1"/>
          <w:color w:val="333333"/>
          <w:sz w:val="30"/>
          <w:szCs w:val="30"/>
          <w:highlight w:val="white"/>
        </w:rPr>
      </w:pPr>
      <w:r w:rsidDel="00000000" w:rsidR="00000000" w:rsidRPr="00000000">
        <w:rPr>
          <w:rFonts w:ascii="Gungsuh" w:cs="Gungsuh" w:eastAsia="Gungsuh" w:hAnsi="Gungsuh"/>
          <w:b w:val="1"/>
          <w:color w:val="333333"/>
          <w:sz w:val="30"/>
          <w:szCs w:val="30"/>
          <w:highlight w:val="white"/>
          <w:rtl w:val="0"/>
        </w:rPr>
        <w:t xml:space="preserve">2-&gt;Look at the environment definition and understand what the observations mean: gym/gym/envs/classic_control/pendulum.py ○ in particular, look at the step function, line 32, and where the observations come from (get_obs function, line 57)</w:t>
      </w:r>
    </w:p>
    <w:p w:rsidR="00000000" w:rsidDel="00000000" w:rsidP="00000000" w:rsidRDefault="00000000" w:rsidRPr="00000000" w14:paraId="0000001A">
      <w:pPr>
        <w:rPr>
          <w:rFonts w:ascii="Comic Sans MS" w:cs="Comic Sans MS" w:eastAsia="Comic Sans MS" w:hAnsi="Comic Sans MS"/>
          <w:b w:val="1"/>
          <w:color w:val="333333"/>
          <w:sz w:val="30"/>
          <w:szCs w:val="30"/>
          <w:highlight w:val="white"/>
        </w:rPr>
      </w:pPr>
      <w:r w:rsidDel="00000000" w:rsidR="00000000" w:rsidRPr="00000000">
        <w:rPr>
          <w:rtl w:val="0"/>
        </w:rPr>
      </w:r>
    </w:p>
    <w:p w:rsidR="00000000" w:rsidDel="00000000" w:rsidP="00000000" w:rsidRDefault="00000000" w:rsidRPr="00000000" w14:paraId="0000001B">
      <w:pPr>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The step function in general returns four values: observation, reward, done, info. So here also our step function returns __getobs(), -costs, False and {}</w:t>
      </w:r>
    </w:p>
    <w:p w:rsidR="00000000" w:rsidDel="00000000" w:rsidP="00000000" w:rsidRDefault="00000000" w:rsidRPr="00000000" w14:paraId="0000001C">
      <w:pPr>
        <w:numPr>
          <w:ilvl w:val="0"/>
          <w:numId w:val="1"/>
        </w:numPr>
        <w:ind w:left="720" w:hanging="360"/>
        <w:rPr>
          <w:rFonts w:ascii="Comic Sans MS" w:cs="Comic Sans MS" w:eastAsia="Comic Sans MS" w:hAnsi="Comic Sans MS"/>
          <w:color w:val="333333"/>
          <w:sz w:val="26"/>
          <w:szCs w:val="26"/>
          <w:highlight w:val="white"/>
          <w:u w:val="none"/>
        </w:rPr>
      </w:pPr>
      <w:r w:rsidDel="00000000" w:rsidR="00000000" w:rsidRPr="00000000">
        <w:rPr>
          <w:rFonts w:ascii="Comic Sans MS" w:cs="Comic Sans MS" w:eastAsia="Comic Sans MS" w:hAnsi="Comic Sans MS"/>
          <w:color w:val="333333"/>
          <w:sz w:val="26"/>
          <w:szCs w:val="26"/>
          <w:highlight w:val="white"/>
          <w:rtl w:val="0"/>
        </w:rPr>
        <w:t xml:space="preserve">Where __getobs() is the observation and contains the value of th and thdot, here th is the angle of a pendulum with the vertical and thdot is the angular velocity of the pendulum. </w:t>
      </w:r>
    </w:p>
    <w:p w:rsidR="00000000" w:rsidDel="00000000" w:rsidP="00000000" w:rsidRDefault="00000000" w:rsidRPr="00000000" w14:paraId="0000001D">
      <w:pPr>
        <w:numPr>
          <w:ilvl w:val="0"/>
          <w:numId w:val="1"/>
        </w:numPr>
        <w:ind w:left="720" w:hanging="360"/>
        <w:rPr>
          <w:rFonts w:ascii="Comic Sans MS" w:cs="Comic Sans MS" w:eastAsia="Comic Sans MS" w:hAnsi="Comic Sans MS"/>
          <w:color w:val="333333"/>
          <w:sz w:val="26"/>
          <w:szCs w:val="26"/>
          <w:highlight w:val="white"/>
          <w:u w:val="none"/>
        </w:rPr>
      </w:pPr>
      <w:r w:rsidDel="00000000" w:rsidR="00000000" w:rsidRPr="00000000">
        <w:rPr>
          <w:rFonts w:ascii="Comic Sans MS" w:cs="Comic Sans MS" w:eastAsia="Comic Sans MS" w:hAnsi="Comic Sans MS"/>
          <w:color w:val="333333"/>
          <w:sz w:val="26"/>
          <w:szCs w:val="26"/>
          <w:highlight w:val="white"/>
          <w:rtl w:val="0"/>
        </w:rPr>
        <w:t xml:space="preserve">-costs will give us the value of reward</w:t>
      </w:r>
    </w:p>
    <w:p w:rsidR="00000000" w:rsidDel="00000000" w:rsidP="00000000" w:rsidRDefault="00000000" w:rsidRPr="00000000" w14:paraId="0000001E">
      <w:pPr>
        <w:numPr>
          <w:ilvl w:val="0"/>
          <w:numId w:val="1"/>
        </w:numPr>
        <w:ind w:left="720" w:hanging="360"/>
        <w:rPr>
          <w:rFonts w:ascii="Comic Sans MS" w:cs="Comic Sans MS" w:eastAsia="Comic Sans MS" w:hAnsi="Comic Sans MS"/>
          <w:color w:val="333333"/>
          <w:sz w:val="26"/>
          <w:szCs w:val="26"/>
          <w:highlight w:val="white"/>
          <w:u w:val="none"/>
        </w:rPr>
      </w:pPr>
      <w:r w:rsidDel="00000000" w:rsidR="00000000" w:rsidRPr="00000000">
        <w:rPr>
          <w:rFonts w:ascii="Comic Sans MS" w:cs="Comic Sans MS" w:eastAsia="Comic Sans MS" w:hAnsi="Comic Sans MS"/>
          <w:color w:val="333333"/>
          <w:sz w:val="26"/>
          <w:szCs w:val="26"/>
          <w:highlight w:val="white"/>
          <w:rtl w:val="0"/>
        </w:rPr>
        <w:t xml:space="preserve">False is value for the done(tells whether it’s time to </w:t>
      </w:r>
      <w:r w:rsidDel="00000000" w:rsidR="00000000" w:rsidRPr="00000000">
        <w:rPr>
          <w:rFonts w:ascii="Comic Sans MS" w:cs="Comic Sans MS" w:eastAsia="Comic Sans MS" w:hAnsi="Comic Sans MS"/>
          <w:color w:val="c7254e"/>
          <w:sz w:val="26"/>
          <w:szCs w:val="26"/>
          <w:shd w:fill="f9f2f4" w:val="clear"/>
          <w:rtl w:val="0"/>
        </w:rPr>
        <w:t xml:space="preserve">reset</w:t>
      </w:r>
      <w:r w:rsidDel="00000000" w:rsidR="00000000" w:rsidRPr="00000000">
        <w:rPr>
          <w:rFonts w:ascii="Comic Sans MS" w:cs="Comic Sans MS" w:eastAsia="Comic Sans MS" w:hAnsi="Comic Sans MS"/>
          <w:color w:val="333333"/>
          <w:sz w:val="26"/>
          <w:szCs w:val="26"/>
          <w:highlight w:val="white"/>
          <w:rtl w:val="0"/>
        </w:rPr>
        <w:t xml:space="preserve"> the environment again.)</w:t>
      </w:r>
    </w:p>
    <w:p w:rsidR="00000000" w:rsidDel="00000000" w:rsidP="00000000" w:rsidRDefault="00000000" w:rsidRPr="00000000" w14:paraId="0000001F">
      <w:pPr>
        <w:numPr>
          <w:ilvl w:val="0"/>
          <w:numId w:val="1"/>
        </w:numPr>
        <w:ind w:left="720" w:hanging="360"/>
        <w:rPr>
          <w:rFonts w:ascii="Comic Sans MS" w:cs="Comic Sans MS" w:eastAsia="Comic Sans MS" w:hAnsi="Comic Sans MS"/>
          <w:color w:val="333333"/>
          <w:sz w:val="26"/>
          <w:szCs w:val="26"/>
          <w:highlight w:val="white"/>
          <w:u w:val="none"/>
        </w:rPr>
      </w:pPr>
      <w:r w:rsidDel="00000000" w:rsidR="00000000" w:rsidRPr="00000000">
        <w:rPr>
          <w:rFonts w:ascii="Comic Sans MS" w:cs="Comic Sans MS" w:eastAsia="Comic Sans MS" w:hAnsi="Comic Sans MS"/>
          <w:color w:val="333333"/>
          <w:sz w:val="26"/>
          <w:szCs w:val="26"/>
          <w:highlight w:val="white"/>
          <w:rtl w:val="0"/>
        </w:rPr>
        <w:t xml:space="preserve">{} is the empty dictionary for the info</w:t>
      </w:r>
    </w:p>
    <w:p w:rsidR="00000000" w:rsidDel="00000000" w:rsidP="00000000" w:rsidRDefault="00000000" w:rsidRPr="00000000" w14:paraId="00000020">
      <w:pPr>
        <w:ind w:left="0" w:firstLine="0"/>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So basically our step function is updating the value of th and thdot, calculating the dost, calculating the new value of th and thdot.</w:t>
      </w:r>
    </w:p>
    <w:p w:rsidR="00000000" w:rsidDel="00000000" w:rsidP="00000000" w:rsidRDefault="00000000" w:rsidRPr="00000000" w14:paraId="00000021">
      <w:pPr>
        <w:ind w:left="0" w:firstLine="0"/>
        <w:rPr>
          <w:rFonts w:ascii="Comic Sans MS" w:cs="Comic Sans MS" w:eastAsia="Comic Sans MS" w:hAnsi="Comic Sans MS"/>
          <w:color w:val="333333"/>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And __getobs() returns a numpy array which has three values first two are the sin(th) and co(th) and the third one is the thdot</w:t>
      </w:r>
    </w:p>
    <w:p w:rsidR="00000000" w:rsidDel="00000000" w:rsidP="00000000" w:rsidRDefault="00000000" w:rsidRPr="00000000" w14:paraId="00000022">
      <w:pPr>
        <w:ind w:left="0" w:firstLine="0"/>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23">
      <w:pPr>
        <w:ind w:left="0" w:firstLine="0"/>
        <w:rPr>
          <w:rFonts w:ascii="Comic Sans MS" w:cs="Comic Sans MS" w:eastAsia="Comic Sans MS" w:hAnsi="Comic Sans MS"/>
          <w:color w:val="333333"/>
          <w:sz w:val="30"/>
          <w:szCs w:val="30"/>
          <w:highlight w:val="white"/>
        </w:rPr>
      </w:pPr>
      <w:r w:rsidDel="00000000" w:rsidR="00000000" w:rsidRPr="00000000">
        <w:rPr>
          <w:rFonts w:ascii="Comic Sans MS" w:cs="Comic Sans MS" w:eastAsia="Comic Sans MS" w:hAnsi="Comic Sans MS"/>
          <w:b w:val="1"/>
          <w:color w:val="333333"/>
          <w:sz w:val="30"/>
          <w:szCs w:val="30"/>
          <w:highlight w:val="white"/>
          <w:rtl w:val="0"/>
        </w:rPr>
        <w:t xml:space="preserve">3-&gt;What do the different components in the observations stand for? What’s self.state[1]/thetadot in the environment file, what does it mean?</w:t>
      </w:r>
      <w:r w:rsidDel="00000000" w:rsidR="00000000" w:rsidRPr="00000000">
        <w:rPr>
          <w:rtl w:val="0"/>
        </w:rPr>
      </w:r>
    </w:p>
    <w:p w:rsidR="00000000" w:rsidDel="00000000" w:rsidP="00000000" w:rsidRDefault="00000000" w:rsidRPr="00000000" w14:paraId="00000024">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25">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color w:val="333333"/>
          <w:sz w:val="26"/>
          <w:szCs w:val="26"/>
          <w:highlight w:val="white"/>
          <w:rtl w:val="0"/>
        </w:rPr>
        <w:t xml:space="preserve">Observation is an environment-specific object which represents the observation of the environment</w:t>
      </w:r>
      <w:r w:rsidDel="00000000" w:rsidR="00000000" w:rsidRPr="00000000">
        <w:rPr>
          <w:rFonts w:ascii="Comic Sans MS" w:cs="Comic Sans MS" w:eastAsia="Comic Sans MS" w:hAnsi="Comic Sans MS"/>
          <w:sz w:val="26"/>
          <w:szCs w:val="26"/>
          <w:highlight w:val="white"/>
          <w:rtl w:val="0"/>
        </w:rPr>
        <w:t xml:space="preserve">.  For example, pixel data from a camera, joint angles and joint velocities of a robot, or the board state in a board game.</w:t>
      </w:r>
    </w:p>
    <w:p w:rsidR="00000000" w:rsidDel="00000000" w:rsidP="00000000" w:rsidRDefault="00000000" w:rsidRPr="00000000" w14:paraId="00000026">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Different components of the observation will tell us about the state of the environment</w:t>
      </w:r>
    </w:p>
    <w:p w:rsidR="00000000" w:rsidDel="00000000" w:rsidP="00000000" w:rsidRDefault="00000000" w:rsidRPr="00000000" w14:paraId="00000027">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The self.state[1] or thetadot is the angular velocity of the pendulum </w:t>
      </w:r>
    </w:p>
    <w:p w:rsidR="00000000" w:rsidDel="00000000" w:rsidP="00000000" w:rsidRDefault="00000000" w:rsidRPr="00000000" w14:paraId="00000028">
      <w:pPr>
        <w:rPr>
          <w:rFonts w:ascii="Comic Sans MS" w:cs="Comic Sans MS" w:eastAsia="Comic Sans MS" w:hAnsi="Comic Sans MS"/>
          <w:sz w:val="26"/>
          <w:szCs w:val="26"/>
          <w:highlight w:val="white"/>
        </w:rPr>
      </w:pPr>
      <w:r w:rsidDel="00000000" w:rsidR="00000000" w:rsidRPr="00000000">
        <w:rPr>
          <w:rtl w:val="0"/>
        </w:rPr>
      </w:r>
    </w:p>
    <w:p w:rsidR="00000000" w:rsidDel="00000000" w:rsidP="00000000" w:rsidRDefault="00000000" w:rsidRPr="00000000" w14:paraId="00000029">
      <w:pPr>
        <w:rPr>
          <w:rFonts w:ascii="Comic Sans MS" w:cs="Comic Sans MS" w:eastAsia="Comic Sans MS" w:hAnsi="Comic Sans MS"/>
          <w:b w:val="1"/>
          <w:sz w:val="30"/>
          <w:szCs w:val="30"/>
          <w:highlight w:val="white"/>
        </w:rPr>
      </w:pPr>
      <w:r w:rsidDel="00000000" w:rsidR="00000000" w:rsidRPr="00000000">
        <w:rPr>
          <w:rFonts w:ascii="Comic Sans MS" w:cs="Comic Sans MS" w:eastAsia="Comic Sans MS" w:hAnsi="Comic Sans MS"/>
          <w:b w:val="1"/>
          <w:sz w:val="30"/>
          <w:szCs w:val="30"/>
          <w:highlight w:val="white"/>
          <w:rtl w:val="0"/>
        </w:rPr>
        <w:t xml:space="preserve">4-&gt;Is this discrete action (“turn left/right”) or continuous action (“turn left/right at [0-1]x speed”)?</w:t>
      </w:r>
    </w:p>
    <w:p w:rsidR="00000000" w:rsidDel="00000000" w:rsidP="00000000" w:rsidRDefault="00000000" w:rsidRPr="00000000" w14:paraId="0000002A">
      <w:pPr>
        <w:rPr>
          <w:rFonts w:ascii="Comic Sans MS" w:cs="Comic Sans MS" w:eastAsia="Comic Sans MS" w:hAnsi="Comic Sans MS"/>
          <w:b w:val="1"/>
          <w:sz w:val="30"/>
          <w:szCs w:val="30"/>
          <w:highlight w:val="white"/>
        </w:rPr>
      </w:pPr>
      <w:r w:rsidDel="00000000" w:rsidR="00000000" w:rsidRPr="00000000">
        <w:rPr>
          <w:rtl w:val="0"/>
        </w:rPr>
      </w:r>
    </w:p>
    <w:p w:rsidR="00000000" w:rsidDel="00000000" w:rsidP="00000000" w:rsidRDefault="00000000" w:rsidRPr="00000000" w14:paraId="0000002B">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Pr>
        <w:drawing>
          <wp:inline distB="114300" distT="114300" distL="114300" distR="114300">
            <wp:extent cx="5943600" cy="32385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mic Sans MS" w:cs="Comic Sans MS" w:eastAsia="Comic Sans MS" w:hAnsi="Comic Sans MS"/>
          <w:sz w:val="26"/>
          <w:szCs w:val="26"/>
          <w:highlight w:val="white"/>
        </w:rPr>
      </w:pPr>
      <w:r w:rsidDel="00000000" w:rsidR="00000000" w:rsidRPr="00000000">
        <w:rPr>
          <w:rtl w:val="0"/>
        </w:rPr>
      </w:r>
    </w:p>
    <w:p w:rsidR="00000000" w:rsidDel="00000000" w:rsidP="00000000" w:rsidRDefault="00000000" w:rsidRPr="00000000" w14:paraId="0000002D">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For our case, the action is continuous as printing action space for our environment returns a Box which represents an n-dimensional box, where each coordinate is bound between [low, high]</w:t>
      </w:r>
    </w:p>
    <w:p w:rsidR="00000000" w:rsidDel="00000000" w:rsidP="00000000" w:rsidRDefault="00000000" w:rsidRPr="00000000" w14:paraId="0000002E">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But in the case of CarPole-v0 has a discrete action space</w:t>
      </w:r>
    </w:p>
    <w:p w:rsidR="00000000" w:rsidDel="00000000" w:rsidP="00000000" w:rsidRDefault="00000000" w:rsidRPr="00000000" w14:paraId="0000002F">
      <w:pPr>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Discrete space means space consists of n distinct points each mapped to an integer in the value [0, n-1]</w:t>
      </w:r>
    </w:p>
    <w:p w:rsidR="00000000" w:rsidDel="00000000" w:rsidP="00000000" w:rsidRDefault="00000000" w:rsidRPr="00000000" w14:paraId="00000030">
      <w:pPr>
        <w:rPr>
          <w:rFonts w:ascii="Comic Sans MS" w:cs="Comic Sans MS" w:eastAsia="Comic Sans MS" w:hAnsi="Comic Sans MS"/>
          <w:sz w:val="26"/>
          <w:szCs w:val="26"/>
          <w:highlight w:val="white"/>
        </w:rPr>
      </w:pPr>
      <w:r w:rsidDel="00000000" w:rsidR="00000000" w:rsidRPr="00000000">
        <w:rPr>
          <w:rtl w:val="0"/>
        </w:rPr>
      </w:r>
    </w:p>
    <w:p w:rsidR="00000000" w:rsidDel="00000000" w:rsidP="00000000" w:rsidRDefault="00000000" w:rsidRPr="00000000" w14:paraId="00000031">
      <w:pPr>
        <w:rPr>
          <w:rFonts w:ascii="Comic Sans MS" w:cs="Comic Sans MS" w:eastAsia="Comic Sans MS" w:hAnsi="Comic Sans MS"/>
          <w:b w:val="1"/>
          <w:sz w:val="30"/>
          <w:szCs w:val="30"/>
          <w:highlight w:val="white"/>
        </w:rPr>
      </w:pPr>
      <w:r w:rsidDel="00000000" w:rsidR="00000000" w:rsidRPr="00000000">
        <w:rPr>
          <w:rFonts w:ascii="Gungsuh" w:cs="Gungsuh" w:eastAsia="Gungsuh" w:hAnsi="Gungsuh"/>
          <w:b w:val="1"/>
          <w:sz w:val="30"/>
          <w:szCs w:val="30"/>
          <w:highlight w:val="white"/>
          <w:rtl w:val="0"/>
        </w:rPr>
        <w:t xml:space="preserve">● At this point, look at the trained PPO policy </w:t>
      </w:r>
    </w:p>
    <w:p w:rsidR="00000000" w:rsidDel="00000000" w:rsidP="00000000" w:rsidRDefault="00000000" w:rsidRPr="00000000" w14:paraId="00000032">
      <w:pPr>
        <w:rPr>
          <w:rFonts w:ascii="Comic Sans MS" w:cs="Comic Sans MS" w:eastAsia="Comic Sans MS" w:hAnsi="Comic Sans MS"/>
          <w:b w:val="1"/>
          <w:sz w:val="30"/>
          <w:szCs w:val="30"/>
          <w:highlight w:val="white"/>
        </w:rPr>
      </w:pPr>
      <w:r w:rsidDel="00000000" w:rsidR="00000000" w:rsidRPr="00000000">
        <w:rPr>
          <w:rFonts w:ascii="Comic Sans MS" w:cs="Comic Sans MS" w:eastAsia="Comic Sans MS" w:hAnsi="Comic Sans MS"/>
          <w:b w:val="1"/>
          <w:sz w:val="30"/>
          <w:szCs w:val="30"/>
          <w:highlight w:val="white"/>
        </w:rPr>
        <w:drawing>
          <wp:inline distB="114300" distT="114300" distL="114300" distR="114300">
            <wp:extent cx="5943600" cy="32385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Comic Sans MS" w:cs="Comic Sans MS" w:eastAsia="Comic Sans MS" w:hAnsi="Comic Sans MS"/>
          <w:b w:val="1"/>
          <w:sz w:val="30"/>
          <w:szCs w:val="30"/>
          <w:highlight w:val="white"/>
        </w:rPr>
      </w:pPr>
      <w:r w:rsidDel="00000000" w:rsidR="00000000" w:rsidRPr="00000000">
        <w:rPr>
          <w:rtl w:val="0"/>
        </w:rPr>
      </w:r>
    </w:p>
    <w:p w:rsidR="00000000" w:rsidDel="00000000" w:rsidP="00000000" w:rsidRDefault="00000000" w:rsidRPr="00000000" w14:paraId="00000034">
      <w:pPr>
        <w:rPr>
          <w:rFonts w:ascii="Comic Sans MS" w:cs="Comic Sans MS" w:eastAsia="Comic Sans MS" w:hAnsi="Comic Sans MS"/>
          <w:b w:val="1"/>
          <w:sz w:val="30"/>
          <w:szCs w:val="30"/>
          <w:highlight w:val="white"/>
        </w:rPr>
      </w:pPr>
      <w:r w:rsidDel="00000000" w:rsidR="00000000" w:rsidRPr="00000000">
        <w:rPr>
          <w:rFonts w:ascii="Comic Sans MS" w:cs="Comic Sans MS" w:eastAsia="Comic Sans MS" w:hAnsi="Comic Sans MS"/>
          <w:b w:val="1"/>
          <w:sz w:val="30"/>
          <w:szCs w:val="30"/>
          <w:highlight w:val="white"/>
          <w:rtl w:val="0"/>
        </w:rPr>
        <w:t xml:space="preserve">5-&gt;The reward calculation (“costs”, line 42), has different components. What do they stand for and how are they weighted?</w:t>
      </w:r>
    </w:p>
    <w:p w:rsidR="00000000" w:rsidDel="00000000" w:rsidP="00000000" w:rsidRDefault="00000000" w:rsidRPr="00000000" w14:paraId="00000035">
      <w:pPr>
        <w:rPr>
          <w:rFonts w:ascii="Comic Sans MS" w:cs="Comic Sans MS" w:eastAsia="Comic Sans MS" w:hAnsi="Comic Sans MS"/>
          <w:b w:val="1"/>
          <w:sz w:val="30"/>
          <w:szCs w:val="30"/>
          <w:highlight w:val="white"/>
        </w:rPr>
      </w:pPr>
      <w:r w:rsidDel="00000000" w:rsidR="00000000" w:rsidRPr="00000000">
        <w:rPr>
          <w:rtl w:val="0"/>
        </w:rPr>
      </w:r>
    </w:p>
    <w:p w:rsidR="00000000" w:rsidDel="00000000" w:rsidP="00000000" w:rsidRDefault="00000000" w:rsidRPr="00000000" w14:paraId="00000036">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Reward:</w:t>
      </w:r>
    </w:p>
    <w:p w:rsidR="00000000" w:rsidDel="00000000" w:rsidP="00000000" w:rsidRDefault="00000000" w:rsidRPr="00000000" w14:paraId="00000037">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Function of theta, thetadot (omega) and action (torque)</w:t>
      </w:r>
    </w:p>
    <w:p w:rsidR="00000000" w:rsidDel="00000000" w:rsidP="00000000" w:rsidRDefault="00000000" w:rsidRPr="00000000" w14:paraId="00000038">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th is theta</w:t>
      </w:r>
    </w:p>
    <w:p w:rsidR="00000000" w:rsidDel="00000000" w:rsidP="00000000" w:rsidRDefault="00000000" w:rsidRPr="00000000" w14:paraId="00000039">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thdot is the angular velocity</w:t>
      </w:r>
    </w:p>
    <w:p w:rsidR="00000000" w:rsidDel="00000000" w:rsidP="00000000" w:rsidRDefault="00000000" w:rsidRPr="00000000" w14:paraId="0000003A">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u is torque</w:t>
      </w:r>
    </w:p>
    <w:p w:rsidR="00000000" w:rsidDel="00000000" w:rsidP="00000000" w:rsidRDefault="00000000" w:rsidRPr="00000000" w14:paraId="0000003B">
      <w:pPr>
        <w:spacing w:after="240" w:before="240" w:lineRule="auto"/>
        <w:rPr>
          <w:rFonts w:ascii="Comic Sans MS" w:cs="Comic Sans MS" w:eastAsia="Comic Sans MS" w:hAnsi="Comic Sans MS"/>
          <w:sz w:val="26"/>
          <w:szCs w:val="26"/>
          <w:highlight w:val="white"/>
        </w:rPr>
      </w:pPr>
      <w:r w:rsidDel="00000000" w:rsidR="00000000" w:rsidRPr="00000000">
        <w:rPr>
          <w:rFonts w:ascii="Comic Sans MS" w:cs="Comic Sans MS" w:eastAsia="Comic Sans MS" w:hAnsi="Comic Sans MS"/>
          <w:sz w:val="26"/>
          <w:szCs w:val="26"/>
          <w:highlight w:val="white"/>
          <w:rtl w:val="0"/>
        </w:rPr>
        <w:t xml:space="preserve">Reward = -[(theta^2) + 0.1*(theta_dot^2) + 0.001*(action^2)]</w:t>
      </w:r>
    </w:p>
    <w:p w:rsidR="00000000" w:rsidDel="00000000" w:rsidP="00000000" w:rsidRDefault="00000000" w:rsidRPr="00000000" w14:paraId="0000003C">
      <w:pPr>
        <w:spacing w:after="240" w:before="240" w:lineRule="auto"/>
        <w:rPr>
          <w:rFonts w:ascii="Comic Sans MS" w:cs="Comic Sans MS" w:eastAsia="Comic Sans MS" w:hAnsi="Comic Sans MS"/>
          <w:sz w:val="26"/>
          <w:szCs w:val="26"/>
          <w:highlight w:val="white"/>
        </w:rPr>
      </w:pPr>
      <w:r w:rsidDel="00000000" w:rsidR="00000000" w:rsidRPr="00000000">
        <w:rPr>
          <w:rtl w:val="0"/>
        </w:rPr>
      </w:r>
    </w:p>
    <w:p w:rsidR="00000000" w:rsidDel="00000000" w:rsidP="00000000" w:rsidRDefault="00000000" w:rsidRPr="00000000" w14:paraId="0000003D">
      <w:pPr>
        <w:spacing w:after="240" w:before="240" w:lineRule="auto"/>
        <w:rPr>
          <w:rFonts w:ascii="Comic Sans MS" w:cs="Comic Sans MS" w:eastAsia="Comic Sans MS" w:hAnsi="Comic Sans MS"/>
          <w:sz w:val="26"/>
          <w:szCs w:val="26"/>
          <w:highlight w:val="white"/>
        </w:rPr>
      </w:pPr>
      <w:r w:rsidDel="00000000" w:rsidR="00000000" w:rsidRPr="00000000">
        <w:rPr>
          <w:rtl w:val="0"/>
        </w:rPr>
      </w:r>
    </w:p>
    <w:p w:rsidR="00000000" w:rsidDel="00000000" w:rsidP="00000000" w:rsidRDefault="00000000" w:rsidRPr="00000000" w14:paraId="0000003E">
      <w:pPr>
        <w:spacing w:after="240" w:before="240" w:lineRule="auto"/>
        <w:rPr>
          <w:rFonts w:ascii="Comic Sans MS" w:cs="Comic Sans MS" w:eastAsia="Comic Sans MS" w:hAnsi="Comic Sans MS"/>
          <w:color w:val="24292e"/>
          <w:sz w:val="26"/>
          <w:szCs w:val="26"/>
          <w:highlight w:val="white"/>
        </w:rPr>
      </w:pPr>
      <w:r w:rsidDel="00000000" w:rsidR="00000000" w:rsidRPr="00000000">
        <w:rPr>
          <w:rFonts w:ascii="Comic Sans MS" w:cs="Comic Sans MS" w:eastAsia="Comic Sans MS" w:hAnsi="Comic Sans MS"/>
          <w:color w:val="24292e"/>
          <w:sz w:val="26"/>
          <w:szCs w:val="26"/>
          <w:highlight w:val="white"/>
          <w:rtl w:val="0"/>
        </w:rPr>
        <w:t xml:space="preserve">Theta is normalized between -pi and pi. Therefore, the lowest reward is -(pi^2 + 0.1*8^2 + 0.001*2^2) = -16.2736044, and the highest reward is 0. In essence, the goal is to remain at zero angle (vertical), with the least rotational velocity, and the least effort.</w:t>
      </w:r>
    </w:p>
    <w:p w:rsidR="00000000" w:rsidDel="00000000" w:rsidP="00000000" w:rsidRDefault="00000000" w:rsidRPr="00000000" w14:paraId="0000003F">
      <w:pPr>
        <w:rPr>
          <w:rFonts w:ascii="Comic Sans MS" w:cs="Comic Sans MS" w:eastAsia="Comic Sans MS" w:hAnsi="Comic Sans MS"/>
          <w:b w:val="1"/>
          <w:sz w:val="30"/>
          <w:szCs w:val="30"/>
          <w:highlight w:val="white"/>
        </w:rPr>
      </w:pPr>
      <w:r w:rsidDel="00000000" w:rsidR="00000000" w:rsidRPr="00000000">
        <w:rPr>
          <w:rtl w:val="0"/>
        </w:rPr>
      </w:r>
    </w:p>
    <w:p w:rsidR="00000000" w:rsidDel="00000000" w:rsidP="00000000" w:rsidRDefault="00000000" w:rsidRPr="00000000" w14:paraId="00000040">
      <w:pPr>
        <w:rPr>
          <w:rFonts w:ascii="Comic Sans MS" w:cs="Comic Sans MS" w:eastAsia="Comic Sans MS" w:hAnsi="Comic Sans MS"/>
          <w:b w:val="1"/>
          <w:sz w:val="30"/>
          <w:szCs w:val="30"/>
          <w:highlight w:val="white"/>
        </w:rPr>
      </w:pPr>
      <w:r w:rsidDel="00000000" w:rsidR="00000000" w:rsidRPr="00000000">
        <w:rPr>
          <w:rtl w:val="0"/>
        </w:rPr>
      </w:r>
    </w:p>
    <w:p w:rsidR="00000000" w:rsidDel="00000000" w:rsidP="00000000" w:rsidRDefault="00000000" w:rsidRPr="00000000" w14:paraId="00000041">
      <w:pPr>
        <w:pBdr>
          <w:top w:color="auto" w:space="6" w:sz="0" w:val="none"/>
          <w:bottom w:color="auto" w:space="6" w:sz="0" w:val="none"/>
          <w:right w:color="auto" w:space="0" w:sz="0" w:val="none"/>
          <w:between w:color="auto" w:space="6" w:sz="0" w:val="none"/>
        </w:pBdr>
        <w:shd w:fill="ffffff" w:val="clear"/>
        <w:spacing w:after="240" w:line="335.99999999999994" w:lineRule="auto"/>
        <w:ind w:left="720" w:firstLine="0"/>
        <w:rPr>
          <w:color w:val="333333"/>
          <w:sz w:val="24"/>
          <w:szCs w:val="24"/>
          <w:highlight w:val="white"/>
        </w:rPr>
      </w:pPr>
      <w:r w:rsidDel="00000000" w:rsidR="00000000" w:rsidRPr="00000000">
        <w:rPr>
          <w:rtl w:val="0"/>
        </w:rPr>
      </w:r>
    </w:p>
    <w:p w:rsidR="00000000" w:rsidDel="00000000" w:rsidP="00000000" w:rsidRDefault="00000000" w:rsidRPr="00000000" w14:paraId="00000042">
      <w:pPr>
        <w:rPr>
          <w:rFonts w:ascii="Comic Sans MS" w:cs="Comic Sans MS" w:eastAsia="Comic Sans MS" w:hAnsi="Comic Sans MS"/>
          <w:color w:val="333333"/>
          <w:sz w:val="26"/>
          <w:szCs w:val="26"/>
          <w:highlight w:val="white"/>
        </w:rPr>
      </w:pPr>
      <w:r w:rsidDel="00000000" w:rsidR="00000000" w:rsidRPr="00000000">
        <w:rPr>
          <w:rtl w:val="0"/>
        </w:rPr>
      </w:r>
    </w:p>
    <w:p w:rsidR="00000000" w:rsidDel="00000000" w:rsidP="00000000" w:rsidRDefault="00000000" w:rsidRPr="00000000" w14:paraId="00000043">
      <w:pPr>
        <w:rPr>
          <w:rFonts w:ascii="Comic Sans MS" w:cs="Comic Sans MS" w:eastAsia="Comic Sans MS" w:hAnsi="Comic Sans MS"/>
          <w:color w:val="273239"/>
          <w:sz w:val="30"/>
          <w:szCs w:val="30"/>
          <w:highlight w:val="white"/>
        </w:rPr>
      </w:pPr>
      <w:r w:rsidDel="00000000" w:rsidR="00000000" w:rsidRPr="00000000">
        <w:rPr>
          <w:rtl w:val="0"/>
        </w:rPr>
      </w:r>
    </w:p>
    <w:p w:rsidR="00000000" w:rsidDel="00000000" w:rsidP="00000000" w:rsidRDefault="00000000" w:rsidRPr="00000000" w14:paraId="00000044">
      <w:pPr>
        <w:rPr>
          <w:rFonts w:ascii="Comic Sans MS" w:cs="Comic Sans MS" w:eastAsia="Comic Sans MS" w:hAnsi="Comic Sans MS"/>
          <w:color w:val="273239"/>
          <w:sz w:val="30"/>
          <w:szCs w:val="30"/>
          <w:highlight w:val="white"/>
        </w:rPr>
      </w:pPr>
      <w:r w:rsidDel="00000000" w:rsidR="00000000" w:rsidRPr="00000000">
        <w:rPr>
          <w:rtl w:val="0"/>
        </w:rPr>
      </w:r>
    </w:p>
    <w:p w:rsidR="00000000" w:rsidDel="00000000" w:rsidP="00000000" w:rsidRDefault="00000000" w:rsidRPr="00000000" w14:paraId="00000045">
      <w:pPr>
        <w:rPr>
          <w:color w:val="273239"/>
          <w:sz w:val="26"/>
          <w:szCs w:val="26"/>
          <w:highlight w:val="white"/>
        </w:rPr>
      </w:pPr>
      <w:r w:rsidDel="00000000" w:rsidR="00000000" w:rsidRPr="00000000">
        <w:rPr>
          <w:rtl w:val="0"/>
        </w:rPr>
      </w:r>
    </w:p>
    <w:p w:rsidR="00000000" w:rsidDel="00000000" w:rsidP="00000000" w:rsidRDefault="00000000" w:rsidRPr="00000000" w14:paraId="00000046">
      <w:pPr>
        <w:rPr>
          <w:color w:val="273239"/>
          <w:sz w:val="26"/>
          <w:szCs w:val="26"/>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Gungsuh"/>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github.com/openai/gym/blob/master/gym/core.py" TargetMode="External"/><Relationship Id="rId7" Type="http://schemas.openxmlformats.org/officeDocument/2006/relationships/image" Target="media/image2.png"/><Relationship Id="rId8" Type="http://schemas.openxmlformats.org/officeDocument/2006/relationships/hyperlink" Target="https://github.com/openai/gym/blob/master/gym/spaces/box.p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